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E8C7" w14:textId="14D41D32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Dave Sauer was a </w:t>
      </w:r>
      <w:proofErr w:type="gramStart"/>
      <w:r w:rsidRPr="006D4C81">
        <w:rPr>
          <w:rFonts w:ascii="Arial" w:hAnsi="Arial"/>
          <w:sz w:val="24"/>
          <w:szCs w:val="24"/>
        </w:rPr>
        <w:t>long time</w:t>
      </w:r>
      <w:proofErr w:type="gramEnd"/>
      <w:r w:rsidRPr="006D4C81">
        <w:rPr>
          <w:rFonts w:ascii="Arial" w:hAnsi="Arial"/>
          <w:sz w:val="24"/>
          <w:szCs w:val="24"/>
        </w:rPr>
        <w:t xml:space="preserve">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(A&amp;WMA-NFS)</w:t>
      </w:r>
      <w:r w:rsidRPr="006D4C81">
        <w:rPr>
          <w:rFonts w:ascii="Arial" w:hAnsi="Arial"/>
          <w:sz w:val="24"/>
          <w:szCs w:val="24"/>
        </w:rPr>
        <w:t xml:space="preserve">. As an environmental professional, Dave was active in many environmental related community events and had a strong sense of environmental stewardship.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14:paraId="4005FEFF" w14:textId="77777777"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41145B45" w14:textId="37228A9C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B74462">
        <w:rPr>
          <w:rFonts w:ascii="Arial" w:hAnsi="Arial"/>
          <w:sz w:val="24"/>
          <w:szCs w:val="24"/>
        </w:rPr>
        <w:t>2</w:t>
      </w:r>
      <w:r w:rsidR="00E901EA">
        <w:rPr>
          <w:rFonts w:ascii="Arial" w:hAnsi="Arial"/>
          <w:sz w:val="24"/>
          <w:szCs w:val="24"/>
        </w:rPr>
        <w:t>1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20</w:t>
      </w:r>
      <w:r w:rsidR="00424FA2">
        <w:rPr>
          <w:rFonts w:ascii="Arial" w:hAnsi="Arial"/>
          <w:sz w:val="24"/>
          <w:szCs w:val="24"/>
        </w:rPr>
        <w:t>2</w:t>
      </w:r>
      <w:r w:rsidR="00E901EA">
        <w:rPr>
          <w:rFonts w:ascii="Arial" w:hAnsi="Arial"/>
          <w:sz w:val="24"/>
          <w:szCs w:val="24"/>
        </w:rPr>
        <w:t>2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</w:t>
      </w:r>
      <w:r w:rsidR="00424FA2">
        <w:rPr>
          <w:rFonts w:ascii="Arial" w:hAnsi="Arial"/>
          <w:sz w:val="24"/>
          <w:szCs w:val="24"/>
        </w:rPr>
        <w:t>2</w:t>
      </w:r>
      <w:r w:rsidR="00E901EA">
        <w:rPr>
          <w:rFonts w:ascii="Arial" w:hAnsi="Arial"/>
          <w:sz w:val="24"/>
          <w:szCs w:val="24"/>
        </w:rPr>
        <w:t>2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</w:t>
      </w:r>
      <w:r w:rsidR="00E901EA">
        <w:rPr>
          <w:rFonts w:ascii="Arial" w:hAnsi="Arial"/>
          <w:sz w:val="24"/>
          <w:szCs w:val="24"/>
        </w:rPr>
        <w:t>3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14:paraId="44FE4FB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6B44FDAA" w14:textId="3B1A1B9D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6D4C81">
        <w:rPr>
          <w:rFonts w:ascii="Arial" w:hAnsi="Arial"/>
          <w:sz w:val="24"/>
          <w:szCs w:val="24"/>
        </w:rPr>
        <w:t xml:space="preserve">: 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A&amp;WMA-NFS Board of Directors.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</w:t>
      </w:r>
      <w:r w:rsidR="002F09DB">
        <w:rPr>
          <w:rFonts w:ascii="Arial" w:hAnsi="Arial"/>
          <w:sz w:val="24"/>
          <w:szCs w:val="24"/>
        </w:rPr>
        <w:t xml:space="preserve">approximately </w:t>
      </w:r>
      <w:r w:rsidR="006A7930" w:rsidRPr="006D4C81">
        <w:rPr>
          <w:rFonts w:ascii="Arial" w:hAnsi="Arial"/>
          <w:sz w:val="24"/>
          <w:szCs w:val="24"/>
        </w:rPr>
        <w:t xml:space="preserve">$500 to $1,000.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</w:t>
      </w:r>
      <w:r w:rsidR="00424FA2">
        <w:rPr>
          <w:rFonts w:ascii="Arial" w:hAnsi="Arial"/>
          <w:sz w:val="24"/>
          <w:szCs w:val="24"/>
        </w:rPr>
        <w:t>2</w:t>
      </w:r>
      <w:r w:rsidR="00E901EA">
        <w:rPr>
          <w:rFonts w:ascii="Arial" w:hAnsi="Arial"/>
          <w:sz w:val="24"/>
          <w:szCs w:val="24"/>
        </w:rPr>
        <w:t>2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</w:t>
      </w:r>
      <w:r w:rsidR="00E901EA">
        <w:rPr>
          <w:rFonts w:ascii="Arial" w:hAnsi="Arial"/>
          <w:sz w:val="24"/>
          <w:szCs w:val="24"/>
        </w:rPr>
        <w:t>3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14:paraId="50C448F6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152FD5EB" w14:textId="31F38073"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bCs/>
          <w:sz w:val="24"/>
          <w:szCs w:val="24"/>
        </w:rPr>
        <w:t xml:space="preserve">The A&amp;WMA-NFS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 xml:space="preserve">. Awards will be made </w:t>
      </w:r>
      <w:proofErr w:type="gramStart"/>
      <w:r w:rsidRPr="006D4C81">
        <w:rPr>
          <w:rFonts w:ascii="Arial" w:hAnsi="Arial"/>
          <w:sz w:val="24"/>
          <w:szCs w:val="24"/>
        </w:rPr>
        <w:t>on the basis of</w:t>
      </w:r>
      <w:proofErr w:type="gramEnd"/>
      <w:r w:rsidRPr="006D4C81">
        <w:rPr>
          <w:rFonts w:ascii="Arial" w:hAnsi="Arial"/>
          <w:sz w:val="24"/>
          <w:szCs w:val="24"/>
        </w:rPr>
        <w:t xml:space="preserve"> 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</w:t>
      </w:r>
      <w:r w:rsidR="00246F5E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>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A&amp;WMA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A&amp;WMA-NFS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A&amp;WMA-NFS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A&amp;WMA-NFS </w:t>
      </w:r>
      <w:r w:rsidRPr="006D4C81">
        <w:rPr>
          <w:rFonts w:ascii="Arial" w:hAnsi="Arial"/>
          <w:sz w:val="24"/>
          <w:szCs w:val="24"/>
        </w:rPr>
        <w:t>Education Committee</w:t>
      </w:r>
      <w:r w:rsidR="00246F5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C20885">
        <w:rPr>
          <w:rFonts w:ascii="Arial" w:hAnsi="Arial"/>
          <w:b/>
          <w:sz w:val="24"/>
          <w:szCs w:val="24"/>
        </w:rPr>
        <w:t>May 1, 20</w:t>
      </w:r>
      <w:r w:rsidR="00424FA2" w:rsidRPr="00C20885">
        <w:rPr>
          <w:rFonts w:ascii="Arial" w:hAnsi="Arial"/>
          <w:b/>
          <w:sz w:val="24"/>
          <w:szCs w:val="24"/>
        </w:rPr>
        <w:t>2</w:t>
      </w:r>
      <w:r w:rsidR="00E901EA">
        <w:rPr>
          <w:rFonts w:ascii="Arial" w:hAnsi="Arial"/>
          <w:b/>
          <w:sz w:val="24"/>
          <w:szCs w:val="24"/>
        </w:rPr>
        <w:t>2</w:t>
      </w:r>
      <w:r w:rsidR="00B74462">
        <w:rPr>
          <w:rFonts w:ascii="Arial" w:hAnsi="Arial"/>
          <w:bCs/>
          <w:sz w:val="24"/>
          <w:szCs w:val="24"/>
        </w:rPr>
        <w:t>.</w:t>
      </w:r>
    </w:p>
    <w:p w14:paraId="672E55F6" w14:textId="77777777"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14:paraId="77A4A40B" w14:textId="233EC6C3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14:paraId="0236267F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726F8A36" w14:textId="4322A30E"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A&amp;WMA-NFS member.</w:t>
      </w:r>
    </w:p>
    <w:p w14:paraId="3C161CAD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3756E833" w14:textId="3C33B05E"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The high school transcript(s) must be submitted as part of the application.  </w:t>
      </w:r>
    </w:p>
    <w:p w14:paraId="1C16ADB8" w14:textId="77777777"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14:paraId="2D13205F" w14:textId="55536026" w:rsidR="00340DD2" w:rsidRPr="000C72E8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14:paraId="6141636D" w14:textId="77777777" w:rsidR="000C72E8" w:rsidRDefault="000C72E8" w:rsidP="000C72E8">
      <w:pPr>
        <w:pStyle w:val="ListParagraph"/>
        <w:rPr>
          <w:rFonts w:ascii="Arial" w:hAnsi="Arial"/>
          <w:b/>
          <w:i/>
          <w:sz w:val="24"/>
          <w:szCs w:val="24"/>
        </w:rPr>
      </w:pPr>
    </w:p>
    <w:p w14:paraId="7A9C8258" w14:textId="77777777" w:rsidR="000C72E8" w:rsidRPr="002F09DB" w:rsidRDefault="000C72E8" w:rsidP="000C72E8">
      <w:pPr>
        <w:widowControl/>
        <w:ind w:left="360"/>
        <w:jc w:val="both"/>
        <w:rPr>
          <w:rFonts w:ascii="Arial" w:hAnsi="Arial"/>
          <w:b/>
          <w:i/>
          <w:sz w:val="24"/>
          <w:szCs w:val="24"/>
        </w:rPr>
      </w:pPr>
    </w:p>
    <w:p w14:paraId="58E3AEEF" w14:textId="77777777" w:rsidR="002F09DB" w:rsidRDefault="002F09DB" w:rsidP="002F09DB">
      <w:pPr>
        <w:pStyle w:val="ListParagraph"/>
        <w:rPr>
          <w:rFonts w:ascii="Arial" w:hAnsi="Arial"/>
          <w:b/>
          <w:i/>
          <w:sz w:val="24"/>
          <w:szCs w:val="24"/>
        </w:rPr>
      </w:pPr>
    </w:p>
    <w:p w14:paraId="57FF78BA" w14:textId="2601CE4E"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 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3E96A5CF" w14:textId="77777777"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14:paraId="3463D4AF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74E31949" w14:textId="0365EE41" w:rsidR="00461272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14:paraId="41D2B086" w14:textId="77777777" w:rsidR="000C72E8" w:rsidRDefault="000C72E8" w:rsidP="000C72E8">
      <w:pPr>
        <w:pStyle w:val="ListParagraph"/>
        <w:rPr>
          <w:rFonts w:ascii="Arial" w:hAnsi="Arial"/>
          <w:sz w:val="24"/>
          <w:szCs w:val="24"/>
        </w:rPr>
      </w:pPr>
    </w:p>
    <w:p w14:paraId="7871D3AE" w14:textId="77777777" w:rsidR="000C72E8" w:rsidRPr="006D4C81" w:rsidRDefault="000C72E8" w:rsidP="000C72E8">
      <w:pPr>
        <w:widowControl/>
        <w:ind w:left="360"/>
        <w:jc w:val="both"/>
        <w:rPr>
          <w:rFonts w:ascii="Arial" w:hAnsi="Arial"/>
          <w:sz w:val="24"/>
          <w:szCs w:val="24"/>
        </w:rPr>
      </w:pPr>
    </w:p>
    <w:p w14:paraId="474DEBF2" w14:textId="77777777"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14:paraId="437E78B7" w14:textId="77777777" w:rsidR="00DE2D1C" w:rsidRDefault="007A7247" w:rsidP="000C72E8">
      <w:pPr>
        <w:widowControl/>
        <w:jc w:val="center"/>
        <w:rPr>
          <w:rFonts w:ascii="Arial" w:hAnsi="Arial"/>
          <w:b/>
          <w:sz w:val="24"/>
          <w:szCs w:val="24"/>
        </w:r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>than</w:t>
      </w:r>
    </w:p>
    <w:p w14:paraId="7F6C2B82" w14:textId="238B7B83" w:rsidR="006D4C81" w:rsidRPr="000E1753" w:rsidRDefault="00B74462" w:rsidP="000C72E8">
      <w:pPr>
        <w:widowControl/>
        <w:jc w:val="center"/>
        <w:rPr>
          <w:rFonts w:ascii="Arial" w:hAnsi="Arial"/>
          <w:b/>
          <w:sz w:val="24"/>
          <w:szCs w:val="24"/>
        </w:rPr>
        <w:sectPr w:rsidR="006D4C81" w:rsidRPr="000E1753" w:rsidSect="000C72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1170" w:left="720" w:header="720" w:footer="720" w:gutter="0"/>
          <w:cols w:space="720"/>
          <w:titlePg/>
          <w:docGrid w:linePitch="272"/>
        </w:sect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Friday, </w:t>
      </w:r>
      <w:r w:rsidR="003C38D0" w:rsidRPr="00DE2D1C">
        <w:rPr>
          <w:rFonts w:ascii="Arial" w:hAnsi="Arial"/>
          <w:b/>
          <w:bCs/>
          <w:sz w:val="24"/>
          <w:szCs w:val="24"/>
          <w:u w:val="single"/>
        </w:rPr>
        <w:t xml:space="preserve">April </w:t>
      </w:r>
      <w:r w:rsidR="00E901EA">
        <w:rPr>
          <w:rFonts w:ascii="Arial" w:hAnsi="Arial"/>
          <w:b/>
          <w:bCs/>
          <w:sz w:val="24"/>
          <w:szCs w:val="24"/>
          <w:u w:val="single"/>
        </w:rPr>
        <w:t>8</w:t>
      </w:r>
      <w:r w:rsidR="00757D74" w:rsidRPr="00DE2D1C">
        <w:rPr>
          <w:rFonts w:ascii="Arial" w:hAnsi="Arial"/>
          <w:b/>
          <w:sz w:val="24"/>
          <w:szCs w:val="24"/>
          <w:u w:val="single"/>
        </w:rPr>
        <w:t>, 20</w:t>
      </w:r>
      <w:r w:rsidR="002A18FC">
        <w:rPr>
          <w:rFonts w:ascii="Arial" w:hAnsi="Arial"/>
          <w:b/>
          <w:sz w:val="24"/>
          <w:szCs w:val="24"/>
          <w:u w:val="single"/>
        </w:rPr>
        <w:t>2</w:t>
      </w:r>
      <w:r w:rsidR="00E901EA">
        <w:rPr>
          <w:rFonts w:ascii="Arial" w:hAnsi="Arial"/>
          <w:b/>
          <w:sz w:val="24"/>
          <w:szCs w:val="24"/>
          <w:u w:val="single"/>
        </w:rPr>
        <w:t>2</w:t>
      </w:r>
      <w:r w:rsidR="007A7247" w:rsidRPr="000E1753">
        <w:rPr>
          <w:rFonts w:ascii="Arial" w:hAnsi="Arial"/>
          <w:b/>
          <w:sz w:val="24"/>
          <w:szCs w:val="24"/>
        </w:rPr>
        <w:t xml:space="preserve"> </w:t>
      </w:r>
      <w:r w:rsidR="00F60B50">
        <w:rPr>
          <w:rFonts w:ascii="Arial" w:hAnsi="Arial"/>
          <w:b/>
          <w:sz w:val="24"/>
          <w:szCs w:val="24"/>
        </w:rPr>
        <w:t xml:space="preserve">(midnight) </w:t>
      </w:r>
      <w:r w:rsidR="007A7247" w:rsidRPr="000E1753">
        <w:rPr>
          <w:rFonts w:ascii="Arial" w:hAnsi="Arial"/>
          <w:b/>
          <w:sz w:val="24"/>
          <w:szCs w:val="24"/>
        </w:rPr>
        <w:t>will be considered.</w:t>
      </w: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lastRenderedPageBreak/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0"/>
        <w:gridCol w:w="3076"/>
        <w:gridCol w:w="810"/>
        <w:gridCol w:w="4620"/>
      </w:tblGrid>
      <w:tr w:rsidR="006A0F24" w:rsidRPr="00564B44" w14:paraId="629F1F30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506" w:type="dxa"/>
            <w:gridSpan w:val="3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50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C35265" w:rsidRPr="00564B44" w14:paraId="7B4F534A" w14:textId="77777777" w:rsidTr="00C35265">
        <w:trPr>
          <w:gridAfter w:val="3"/>
          <w:wAfter w:w="8506" w:type="dxa"/>
          <w:trHeight w:val="432"/>
        </w:trPr>
        <w:tc>
          <w:tcPr>
            <w:tcW w:w="2150" w:type="dxa"/>
            <w:vAlign w:val="bottom"/>
          </w:tcPr>
          <w:p w14:paraId="45ECE5F4" w14:textId="77777777" w:rsidR="00C35265" w:rsidRPr="00564B44" w:rsidRDefault="00C35265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5504EC" w:rsidRPr="00564B44" w14:paraId="43364A30" w14:textId="77777777" w:rsidTr="00C35265">
        <w:trPr>
          <w:trHeight w:val="432"/>
        </w:trPr>
        <w:tc>
          <w:tcPr>
            <w:tcW w:w="2150" w:type="dxa"/>
            <w:vAlign w:val="bottom"/>
          </w:tcPr>
          <w:p w14:paraId="2D3B31B9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30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77FE5B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659B7C" w14:textId="6AE8D325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3CC2710E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2434"/>
        <w:gridCol w:w="718"/>
        <w:gridCol w:w="530"/>
        <w:gridCol w:w="443"/>
        <w:gridCol w:w="559"/>
        <w:gridCol w:w="58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7915839E" w14:textId="23AE1523" w:rsidR="00DB1D80" w:rsidRPr="0045179D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5"/>
        <w:gridCol w:w="7531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2E7ADDB" w14:textId="77777777" w:rsidR="00C35265" w:rsidRDefault="00C35265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</w:p>
    <w:p w14:paraId="7EEC36F7" w14:textId="2C7295C0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2987"/>
        <w:gridCol w:w="620"/>
        <w:gridCol w:w="538"/>
        <w:gridCol w:w="3391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DFD5C4" w14:textId="77777777" w:rsidR="00C35265" w:rsidRDefault="00C35265" w:rsidP="002E6603">
      <w:pPr>
        <w:widowControl/>
        <w:jc w:val="both"/>
        <w:rPr>
          <w:rFonts w:ascii="Arial" w:hAnsi="Arial"/>
          <w:b/>
          <w:sz w:val="22"/>
          <w:szCs w:val="22"/>
        </w:rPr>
      </w:pPr>
    </w:p>
    <w:p w14:paraId="3374DF21" w14:textId="679591A9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Transcript(s) must be attached to the application or submitted to the </w:t>
      </w:r>
      <w:r w:rsidR="00DE43F3">
        <w:rPr>
          <w:rFonts w:ascii="Arial" w:hAnsi="Arial" w:cs="Arial"/>
          <w:sz w:val="22"/>
          <w:szCs w:val="22"/>
        </w:rPr>
        <w:t xml:space="preserve">email </w:t>
      </w:r>
      <w:r w:rsidRPr="0045179D">
        <w:rPr>
          <w:rFonts w:ascii="Arial" w:hAnsi="Arial" w:cs="Arial"/>
          <w:sz w:val="22"/>
          <w:szCs w:val="22"/>
        </w:rPr>
        <w:t xml:space="preserve">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>end of this application</w:t>
      </w:r>
      <w:r w:rsidR="000C72E8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2459"/>
        <w:gridCol w:w="269"/>
        <w:gridCol w:w="2123"/>
        <w:gridCol w:w="1285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222682A0" w14:textId="25F049E5"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 w:rsidSect="006D4C81">
          <w:headerReference w:type="first" r:id="rId14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14:paraId="4C1AF709" w14:textId="0E4F991B"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106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 w:rsidTr="00C35265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0892B405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 w:rsidTr="00C35265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C35265" w14:paraId="10399A0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2912BA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C04B21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F77F" w14:textId="77777777" w:rsidR="00C35265" w:rsidRPr="00116538" w:rsidRDefault="00C3526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7D299F1A" w14:textId="77777777"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 w:rsidSect="006D4C8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</w:p>
    <w:p w14:paraId="50527509" w14:textId="40C9B23D"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7537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5849552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27EC4E3D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4F320609" w:rsidR="003C38D0" w:rsidRPr="000E1753" w:rsidRDefault="00DE2D1C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Grasso</w:t>
      </w:r>
    </w:p>
    <w:p w14:paraId="287B0229" w14:textId="79223C31" w:rsidR="009D722E" w:rsidRDefault="009D722E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A&amp;WMA-NFS Director Education</w:t>
      </w:r>
    </w:p>
    <w:p w14:paraId="783277C3" w14:textId="6B90AE48" w:rsid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0E1753">
        <w:rPr>
          <w:rFonts w:ascii="Arial" w:hAnsi="Arial" w:cs="Arial"/>
          <w:sz w:val="22"/>
          <w:szCs w:val="22"/>
        </w:rPr>
        <w:t>e</w:t>
      </w:r>
      <w:r w:rsidR="00692553" w:rsidRPr="000E1753">
        <w:rPr>
          <w:rFonts w:ascii="Arial" w:hAnsi="Arial" w:cs="Arial"/>
          <w:sz w:val="22"/>
          <w:szCs w:val="22"/>
        </w:rPr>
        <w:t>-ma</w:t>
      </w:r>
      <w:r w:rsidRPr="000E1753">
        <w:rPr>
          <w:rFonts w:ascii="Arial" w:hAnsi="Arial" w:cs="Arial"/>
          <w:sz w:val="22"/>
          <w:szCs w:val="22"/>
        </w:rPr>
        <w:t xml:space="preserve">il:  </w:t>
      </w:r>
      <w:hyperlink r:id="rId15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awmanfs.education@gmail.com</w:t>
        </w:r>
      </w:hyperlink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234E0634" w:rsidR="00461272" w:rsidRDefault="00461272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 xml:space="preserve">If you have any </w:t>
      </w:r>
      <w:r w:rsidR="0002659E" w:rsidRPr="003B0E97">
        <w:rPr>
          <w:rFonts w:ascii="Arial" w:hAnsi="Arial" w:cs="Arial"/>
          <w:sz w:val="22"/>
          <w:szCs w:val="22"/>
        </w:rPr>
        <w:t>questions,</w:t>
      </w:r>
      <w:r w:rsidR="000019A0" w:rsidRPr="003B0E97">
        <w:rPr>
          <w:rFonts w:ascii="Arial" w:hAnsi="Arial" w:cs="Arial"/>
          <w:sz w:val="22"/>
          <w:szCs w:val="22"/>
        </w:rPr>
        <w:t xml:space="preserve"> please contact </w:t>
      </w:r>
      <w:r w:rsidR="00DE2D1C">
        <w:rPr>
          <w:rFonts w:ascii="Arial" w:hAnsi="Arial" w:cs="Arial"/>
          <w:sz w:val="22"/>
          <w:szCs w:val="22"/>
        </w:rPr>
        <w:t>Peter Grasso</w:t>
      </w:r>
      <w:r w:rsidRPr="003B0E97">
        <w:rPr>
          <w:rFonts w:ascii="Arial" w:hAnsi="Arial" w:cs="Arial"/>
          <w:sz w:val="22"/>
          <w:szCs w:val="22"/>
        </w:rPr>
        <w:t xml:space="preserve"> </w:t>
      </w:r>
      <w:r w:rsidR="000019A0" w:rsidRPr="003B0E97">
        <w:rPr>
          <w:rFonts w:ascii="Arial" w:hAnsi="Arial" w:cs="Arial"/>
          <w:sz w:val="22"/>
          <w:szCs w:val="22"/>
        </w:rPr>
        <w:t>by e-mail.</w:t>
      </w:r>
    </w:p>
    <w:p w14:paraId="0350B0A4" w14:textId="77777777" w:rsidR="004C55D2" w:rsidRDefault="004C55D2" w:rsidP="004C55D2">
      <w:pPr>
        <w:widowControl/>
        <w:ind w:left="720"/>
        <w:jc w:val="both"/>
        <w:rPr>
          <w:rFonts w:ascii="Arial" w:hAnsi="Arial" w:cs="Arial"/>
          <w:sz w:val="22"/>
          <w:szCs w:val="22"/>
        </w:rPr>
      </w:pPr>
    </w:p>
    <w:p w14:paraId="619E2D09" w14:textId="6FBEB621" w:rsidR="00461272" w:rsidRPr="003B0E97" w:rsidRDefault="000019A0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A&amp;WMA-NFS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6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5506059A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B74462">
        <w:rPr>
          <w:rFonts w:ascii="Arial" w:hAnsi="Arial"/>
          <w:b/>
          <w:sz w:val="32"/>
          <w:szCs w:val="32"/>
          <w:u w:val="single"/>
        </w:rPr>
        <w:t xml:space="preserve">Friday, 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April </w:t>
      </w:r>
      <w:r w:rsidR="004C55D2">
        <w:rPr>
          <w:rFonts w:ascii="Arial" w:hAnsi="Arial"/>
          <w:b/>
          <w:sz w:val="32"/>
          <w:szCs w:val="32"/>
          <w:u w:val="single"/>
        </w:rPr>
        <w:t>8</w:t>
      </w:r>
      <w:r w:rsidR="009D722E">
        <w:rPr>
          <w:rFonts w:ascii="Arial" w:hAnsi="Arial"/>
          <w:b/>
          <w:sz w:val="32"/>
          <w:szCs w:val="32"/>
          <w:u w:val="single"/>
        </w:rPr>
        <w:t>,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 20</w:t>
      </w:r>
      <w:r w:rsidR="009D722E">
        <w:rPr>
          <w:rFonts w:ascii="Arial" w:hAnsi="Arial"/>
          <w:b/>
          <w:sz w:val="32"/>
          <w:szCs w:val="32"/>
          <w:u w:val="single"/>
        </w:rPr>
        <w:t>2</w:t>
      </w:r>
      <w:r w:rsidR="004C55D2">
        <w:rPr>
          <w:rFonts w:ascii="Arial" w:hAnsi="Arial"/>
          <w:b/>
          <w:sz w:val="32"/>
          <w:szCs w:val="32"/>
          <w:u w:val="single"/>
        </w:rPr>
        <w:t>2</w:t>
      </w:r>
      <w:r w:rsidR="00F60B50">
        <w:rPr>
          <w:rFonts w:ascii="Arial" w:hAnsi="Arial"/>
          <w:b/>
          <w:sz w:val="32"/>
          <w:szCs w:val="32"/>
          <w:u w:val="single"/>
        </w:rPr>
        <w:t xml:space="preserve"> (midnight)</w:t>
      </w:r>
      <w:r w:rsidR="00E403A5">
        <w:rPr>
          <w:rFonts w:ascii="Arial" w:hAnsi="Arial"/>
          <w:b/>
          <w:sz w:val="32"/>
          <w:szCs w:val="32"/>
          <w:u w:val="single"/>
        </w:rPr>
        <w:t>.</w:t>
      </w:r>
    </w:p>
    <w:sectPr w:rsidR="00461272" w:rsidRPr="000019A0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DF15" w14:textId="77777777" w:rsidR="007D6C31" w:rsidRDefault="007D6C31">
      <w:r>
        <w:separator/>
      </w:r>
    </w:p>
  </w:endnote>
  <w:endnote w:type="continuationSeparator" w:id="0">
    <w:p w14:paraId="6EEDCFCC" w14:textId="77777777" w:rsidR="007D6C31" w:rsidRDefault="007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1C60" w14:textId="77777777" w:rsidR="00B73993" w:rsidRDefault="00B7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0917" w14:textId="3BB34FC8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712472">
      <w:rPr>
        <w:rStyle w:val="PageNumber"/>
        <w:rFonts w:ascii="Arial" w:hAnsi="Arial"/>
        <w:b/>
        <w:noProof/>
        <w:snapToGrid w:val="0"/>
      </w:rPr>
      <w:t>2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 w:rsidR="001E1DF4">
      <w:rPr>
        <w:rStyle w:val="PageNumber"/>
        <w:rFonts w:ascii="Arial" w:hAnsi="Arial"/>
        <w:b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CF20" w14:textId="6A8BAD4F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1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5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EA20" w14:textId="77777777" w:rsidR="007D6C31" w:rsidRDefault="007D6C31">
      <w:r>
        <w:separator/>
      </w:r>
    </w:p>
  </w:footnote>
  <w:footnote w:type="continuationSeparator" w:id="0">
    <w:p w14:paraId="177AE529" w14:textId="77777777" w:rsidR="007D6C31" w:rsidRDefault="007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D819" w14:textId="77777777" w:rsidR="00B73993" w:rsidRDefault="00B73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A188" w14:textId="04FE81F8" w:rsidR="000C72E8" w:rsidRDefault="000C72E8" w:rsidP="00110C5D">
    <w:pPr>
      <w:widowControl/>
      <w:jc w:val="center"/>
      <w:rPr>
        <w:rFonts w:ascii="Arial" w:hAnsi="Arial"/>
        <w:b/>
        <w:i/>
        <w:sz w:val="28"/>
        <w:lang w:val="fr-FR"/>
      </w:rPr>
    </w:pPr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532C05D2" wp14:editId="6CAEB263">
          <wp:extent cx="1139825" cy="798830"/>
          <wp:effectExtent l="0" t="0" r="317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73C72" w14:textId="77777777" w:rsidR="000C72E8" w:rsidRDefault="000C72E8" w:rsidP="00110C5D">
    <w:pPr>
      <w:widowControl/>
      <w:jc w:val="center"/>
      <w:rPr>
        <w:rFonts w:ascii="Arial" w:hAnsi="Arial"/>
        <w:b/>
        <w:i/>
        <w:sz w:val="28"/>
        <w:lang w:val="fr-FR"/>
      </w:rPr>
    </w:pPr>
  </w:p>
  <w:p w14:paraId="2F6AD1DA" w14:textId="0BC62CF4"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F41DA51" w14:textId="4474BA58" w:rsidR="00110C5D" w:rsidRDefault="000C72E8" w:rsidP="00110C5D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 D</w:t>
    </w:r>
    <w:r w:rsidR="00110C5D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ave Sauer Memorial College Scholarship</w:t>
    </w:r>
  </w:p>
  <w:p w14:paraId="2592F803" w14:textId="77777777" w:rsidR="00C71136" w:rsidRDefault="00C7113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F17C" w14:textId="1410E035" w:rsidR="000C72E8" w:rsidRDefault="000C72E8" w:rsidP="00E20724">
    <w:pPr>
      <w:widowControl/>
      <w:jc w:val="center"/>
      <w:rPr>
        <w:rFonts w:ascii="Arial" w:hAnsi="Arial"/>
        <w:b/>
        <w:i/>
        <w:sz w:val="28"/>
        <w:lang w:val="fr-FR"/>
      </w:rPr>
    </w:pPr>
    <w:bookmarkStart w:id="0" w:name="_Hlk82350341"/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6D8F47BE" wp14:editId="0C1E8176">
          <wp:extent cx="1139825" cy="7988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76022E" w14:textId="77777777" w:rsidR="000C72E8" w:rsidRDefault="000C72E8" w:rsidP="00E20724">
    <w:pPr>
      <w:widowControl/>
      <w:jc w:val="center"/>
      <w:rPr>
        <w:rFonts w:ascii="Arial" w:hAnsi="Arial"/>
        <w:b/>
        <w:i/>
        <w:sz w:val="28"/>
        <w:lang w:val="fr-FR"/>
      </w:rPr>
    </w:pPr>
  </w:p>
  <w:p w14:paraId="23EFAD1E" w14:textId="3574991E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</w:t>
    </w:r>
    <w:bookmarkEnd w:id="0"/>
    <w:r>
      <w:rPr>
        <w:rFonts w:ascii="Arial" w:hAnsi="Arial"/>
        <w:b/>
        <w:i/>
        <w:sz w:val="28"/>
        <w:lang w:val="fr-FR"/>
      </w:rPr>
      <w:t>&amp; Waste Management Association - Niagara Frontier Section</w:t>
    </w:r>
  </w:p>
  <w:p w14:paraId="3CB0BC66" w14:textId="2435DE11" w:rsidR="00E20724" w:rsidRDefault="00740F1D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 D</w:t>
    </w:r>
    <w:r w:rsidR="00E20724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ave Sauer Memorial College Scholarship</w:t>
    </w:r>
  </w:p>
  <w:p w14:paraId="2510A2BD" w14:textId="77777777" w:rsidR="002434AA" w:rsidRDefault="002434AA" w:rsidP="00E20724">
    <w:pPr>
      <w:pStyle w:val="Header"/>
      <w:jc w:val="center"/>
      <w:rPr>
        <w:rFonts w:ascii="Arial" w:hAnsi="Arial"/>
        <w:b/>
        <w:iCs/>
        <w:sz w:val="28"/>
        <w:lang w:val="fr-FR"/>
      </w:rPr>
    </w:pPr>
  </w:p>
  <w:p w14:paraId="2C0CBA8A" w14:textId="2E4B97F0" w:rsidR="00740F1D" w:rsidRPr="00740F1D" w:rsidRDefault="00740F1D" w:rsidP="00E20724">
    <w:pPr>
      <w:pStyle w:val="Header"/>
      <w:jc w:val="center"/>
      <w:rPr>
        <w:rFonts w:ascii="Arial" w:hAnsi="Arial"/>
        <w:b/>
        <w:iC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0F1D">
      <w:rPr>
        <w:rFonts w:ascii="Arial" w:hAnsi="Arial"/>
        <w:b/>
        <w:iCs/>
        <w:sz w:val="28"/>
        <w:lang w:val="fr-FR"/>
      </w:rPr>
      <w:t>Applications due April 8, 2022</w:t>
    </w:r>
  </w:p>
  <w:p w14:paraId="633865AD" w14:textId="77777777" w:rsidR="00E20724" w:rsidRDefault="00E207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E1DB" w14:textId="33096E27" w:rsidR="000C72E8" w:rsidRDefault="000C72E8" w:rsidP="000C72E8">
    <w:pPr>
      <w:widowControl/>
      <w:jc w:val="center"/>
      <w:rPr>
        <w:rFonts w:ascii="Arial" w:hAnsi="Arial"/>
        <w:b/>
        <w:i/>
        <w:sz w:val="28"/>
        <w:lang w:val="fr-FR"/>
      </w:rPr>
    </w:pPr>
    <w:r>
      <w:rPr>
        <w:rFonts w:ascii="Arial" w:hAnsi="Arial"/>
        <w:b/>
        <w:i/>
        <w:noProof/>
        <w:sz w:val="28"/>
        <w:lang w:val="fr-FR"/>
      </w:rPr>
      <w:drawing>
        <wp:inline distT="0" distB="0" distL="0" distR="0" wp14:anchorId="4DF5CCBC" wp14:editId="1F36F8BB">
          <wp:extent cx="1139825" cy="798830"/>
          <wp:effectExtent l="0" t="0" r="317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D38A7D" w14:textId="77777777" w:rsidR="000C72E8" w:rsidRDefault="000C72E8" w:rsidP="000C72E8">
    <w:pPr>
      <w:widowControl/>
      <w:jc w:val="center"/>
      <w:rPr>
        <w:rFonts w:ascii="Arial" w:hAnsi="Arial"/>
        <w:b/>
        <w:i/>
        <w:sz w:val="28"/>
        <w:lang w:val="fr-FR"/>
      </w:rPr>
    </w:pPr>
  </w:p>
  <w:p w14:paraId="4939890B" w14:textId="33A276F8" w:rsidR="006D4C81" w:rsidRPr="000C72E8" w:rsidRDefault="006D4C81" w:rsidP="000C72E8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F4B4A4E" w14:textId="5F8766FB" w:rsidR="006D4C81" w:rsidRDefault="000C72E8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 D</w:t>
    </w:r>
    <w:r w:rsidR="006D4C81"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ave Sauer Memorial College Scholarship</w:t>
    </w:r>
  </w:p>
  <w:p w14:paraId="33A35355" w14:textId="48E553ED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14:paraId="1BC0A777" w14:textId="20D180D1" w:rsidR="006D4C81" w:rsidRPr="00FB04C6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(All information should be typed on this application)</w:t>
    </w:r>
  </w:p>
  <w:p w14:paraId="466E6DF9" w14:textId="77777777" w:rsidR="006D4C81" w:rsidRDefault="006D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7C"/>
    <w:rsid w:val="000019A0"/>
    <w:rsid w:val="0002659E"/>
    <w:rsid w:val="000344D8"/>
    <w:rsid w:val="00034863"/>
    <w:rsid w:val="00067ED2"/>
    <w:rsid w:val="00080A77"/>
    <w:rsid w:val="000821B2"/>
    <w:rsid w:val="000A666A"/>
    <w:rsid w:val="000C43BD"/>
    <w:rsid w:val="000C72E8"/>
    <w:rsid w:val="000D35DA"/>
    <w:rsid w:val="000E1753"/>
    <w:rsid w:val="000F47DD"/>
    <w:rsid w:val="00110C5D"/>
    <w:rsid w:val="00116538"/>
    <w:rsid w:val="00146514"/>
    <w:rsid w:val="0014750B"/>
    <w:rsid w:val="001610D0"/>
    <w:rsid w:val="00185CD9"/>
    <w:rsid w:val="001C311E"/>
    <w:rsid w:val="001C7F31"/>
    <w:rsid w:val="001E1DF4"/>
    <w:rsid w:val="001F7578"/>
    <w:rsid w:val="002339DA"/>
    <w:rsid w:val="00234BA7"/>
    <w:rsid w:val="0024029A"/>
    <w:rsid w:val="002434AA"/>
    <w:rsid w:val="00246F5E"/>
    <w:rsid w:val="002712C8"/>
    <w:rsid w:val="0029173E"/>
    <w:rsid w:val="002A18FC"/>
    <w:rsid w:val="002B609E"/>
    <w:rsid w:val="002C6955"/>
    <w:rsid w:val="002E3B91"/>
    <w:rsid w:val="002E6603"/>
    <w:rsid w:val="002F09DB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24FA2"/>
    <w:rsid w:val="00434A7E"/>
    <w:rsid w:val="00436183"/>
    <w:rsid w:val="0045179D"/>
    <w:rsid w:val="00461272"/>
    <w:rsid w:val="00467DC4"/>
    <w:rsid w:val="00471A4F"/>
    <w:rsid w:val="00472D7C"/>
    <w:rsid w:val="00496EB7"/>
    <w:rsid w:val="004C55D2"/>
    <w:rsid w:val="004D0751"/>
    <w:rsid w:val="004E59FA"/>
    <w:rsid w:val="00513135"/>
    <w:rsid w:val="00533E00"/>
    <w:rsid w:val="005421DF"/>
    <w:rsid w:val="005504EC"/>
    <w:rsid w:val="0056125B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92553"/>
    <w:rsid w:val="006A08DE"/>
    <w:rsid w:val="006A0F24"/>
    <w:rsid w:val="006A7930"/>
    <w:rsid w:val="006C478B"/>
    <w:rsid w:val="006D4C81"/>
    <w:rsid w:val="006D56F3"/>
    <w:rsid w:val="00712472"/>
    <w:rsid w:val="0071510E"/>
    <w:rsid w:val="00716EB5"/>
    <w:rsid w:val="00740F1D"/>
    <w:rsid w:val="00742E46"/>
    <w:rsid w:val="00757D74"/>
    <w:rsid w:val="00757D7B"/>
    <w:rsid w:val="007756C4"/>
    <w:rsid w:val="00786DB9"/>
    <w:rsid w:val="00787402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42830"/>
    <w:rsid w:val="008505FB"/>
    <w:rsid w:val="008516C2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9D722E"/>
    <w:rsid w:val="00A065CE"/>
    <w:rsid w:val="00A1042F"/>
    <w:rsid w:val="00A27FFD"/>
    <w:rsid w:val="00A44AE0"/>
    <w:rsid w:val="00A60AD8"/>
    <w:rsid w:val="00A85EFD"/>
    <w:rsid w:val="00A90532"/>
    <w:rsid w:val="00AC35DA"/>
    <w:rsid w:val="00B06512"/>
    <w:rsid w:val="00B1373B"/>
    <w:rsid w:val="00B17987"/>
    <w:rsid w:val="00B275D7"/>
    <w:rsid w:val="00B40791"/>
    <w:rsid w:val="00B666EF"/>
    <w:rsid w:val="00B73993"/>
    <w:rsid w:val="00B74462"/>
    <w:rsid w:val="00BA1882"/>
    <w:rsid w:val="00BB0400"/>
    <w:rsid w:val="00BC2E4D"/>
    <w:rsid w:val="00BF241B"/>
    <w:rsid w:val="00BF7F9A"/>
    <w:rsid w:val="00C0183E"/>
    <w:rsid w:val="00C20885"/>
    <w:rsid w:val="00C35265"/>
    <w:rsid w:val="00C40299"/>
    <w:rsid w:val="00C42585"/>
    <w:rsid w:val="00C65869"/>
    <w:rsid w:val="00C71136"/>
    <w:rsid w:val="00C93E2D"/>
    <w:rsid w:val="00CB5BFB"/>
    <w:rsid w:val="00CC784F"/>
    <w:rsid w:val="00D470FD"/>
    <w:rsid w:val="00D6245F"/>
    <w:rsid w:val="00DA394F"/>
    <w:rsid w:val="00DA41E8"/>
    <w:rsid w:val="00DB1D80"/>
    <w:rsid w:val="00DD3B32"/>
    <w:rsid w:val="00DE0142"/>
    <w:rsid w:val="00DE2D1C"/>
    <w:rsid w:val="00DE43F3"/>
    <w:rsid w:val="00DE6262"/>
    <w:rsid w:val="00DF22F7"/>
    <w:rsid w:val="00E03E04"/>
    <w:rsid w:val="00E07D86"/>
    <w:rsid w:val="00E20724"/>
    <w:rsid w:val="00E20C0F"/>
    <w:rsid w:val="00E30503"/>
    <w:rsid w:val="00E403A5"/>
    <w:rsid w:val="00E42ED6"/>
    <w:rsid w:val="00E74FD4"/>
    <w:rsid w:val="00E901EA"/>
    <w:rsid w:val="00EB1DA1"/>
    <w:rsid w:val="00EC473E"/>
    <w:rsid w:val="00F32954"/>
    <w:rsid w:val="00F35D88"/>
    <w:rsid w:val="00F534D1"/>
    <w:rsid w:val="00F60B50"/>
    <w:rsid w:val="00F67EF3"/>
    <w:rsid w:val="00F85552"/>
    <w:rsid w:val="00FA28E5"/>
    <w:rsid w:val="00FA667A"/>
    <w:rsid w:val="00FB04C6"/>
    <w:rsid w:val="00FB466D"/>
    <w:rsid w:val="00FD2408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2C7099B0"/>
  <w15:docId w15:val="{053F85AC-D8C9-4BF5-8DEF-5C16FB6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wmanfs.wildaprico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wmanfs.education@gmail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24A-A43E-48C1-B8D9-D71EB42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928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6532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Peter Grasso</cp:lastModifiedBy>
  <cp:revision>11</cp:revision>
  <cp:lastPrinted>2021-09-12T22:51:00Z</cp:lastPrinted>
  <dcterms:created xsi:type="dcterms:W3CDTF">2021-09-12T18:48:00Z</dcterms:created>
  <dcterms:modified xsi:type="dcterms:W3CDTF">2021-09-12T22:51:00Z</dcterms:modified>
</cp:coreProperties>
</file>